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C2" w:rsidRPr="00B239B3" w:rsidRDefault="00F71CC2" w:rsidP="00F71CC2">
      <w:pPr>
        <w:pStyle w:val="a3"/>
        <w:spacing w:befor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39B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                                                </w:t>
      </w:r>
      <w:r w:rsidRPr="00B239B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239B3">
        <w:rPr>
          <w:rFonts w:ascii="Times New Roman" w:hAnsi="Times New Roman" w:cs="Times New Roman"/>
          <w:b/>
          <w:sz w:val="24"/>
          <w:szCs w:val="24"/>
          <w:lang w:val="kk-KZ"/>
        </w:rPr>
        <w:t>Abdraim Assylkhan Abdraimuly</w:t>
      </w:r>
    </w:p>
    <w:p w:rsidR="00F71CC2" w:rsidRPr="00357F6C" w:rsidRDefault="00F71CC2" w:rsidP="00F71CC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239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</w:t>
      </w:r>
      <w:proofErr w:type="gramStart"/>
      <w:r w:rsidRPr="00357F6C">
        <w:rPr>
          <w:rFonts w:ascii="Times New Roman" w:hAnsi="Times New Roman" w:cs="Times New Roman"/>
          <w:sz w:val="24"/>
          <w:szCs w:val="24"/>
          <w:lang w:val="en-US"/>
        </w:rPr>
        <w:t>City  Almaty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Kulager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53 33</w:t>
      </w: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apartment</w:t>
      </w:r>
    </w:p>
    <w:p w:rsidR="00F71CC2" w:rsidRPr="00357F6C" w:rsidRDefault="00F71CC2" w:rsidP="00F71CC2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Tel: +77772162781                                                                                                                                                           </w:t>
      </w:r>
      <w:r w:rsidRPr="00357F6C">
        <w:rPr>
          <w:rFonts w:ascii="Times New Roman" w:hAnsi="Times New Roman" w:cs="Times New Roman"/>
          <w:b/>
          <w:sz w:val="24"/>
          <w:szCs w:val="24"/>
          <w:lang w:val="en-US"/>
        </w:rPr>
        <w:t>GOALS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Development of photo art and </w:t>
      </w:r>
      <w:proofErr w:type="gramStart"/>
      <w:r w:rsidRPr="00357F6C">
        <w:rPr>
          <w:rFonts w:ascii="Times New Roman" w:hAnsi="Times New Roman" w:cs="Times New Roman"/>
          <w:sz w:val="24"/>
          <w:szCs w:val="24"/>
          <w:lang w:val="en-US"/>
        </w:rPr>
        <w:t>photo journalism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in Kazakhstan.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>1983-1988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proofErr w:type="gramStart"/>
      <w:r w:rsidRPr="00357F6C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 Kazakh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 .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• 2006 </w:t>
      </w:r>
      <w:proofErr w:type="gramStart"/>
      <w:r w:rsidRPr="00357F6C">
        <w:rPr>
          <w:rFonts w:ascii="Times New Roman" w:hAnsi="Times New Roman" w:cs="Times New Roman"/>
          <w:sz w:val="24"/>
          <w:szCs w:val="24"/>
          <w:lang w:val="en-US"/>
        </w:rPr>
        <w:t>Winner  the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Unions of Kazakhstan  Journalists.</w:t>
      </w:r>
    </w:p>
    <w:p w:rsidR="00F71CC2" w:rsidRPr="00357F6C" w:rsidRDefault="00F71CC2" w:rsidP="00F71CC2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• 2007 </w:t>
      </w:r>
      <w:proofErr w:type="gramStart"/>
      <w:r w:rsidRPr="00357F6C">
        <w:rPr>
          <w:rFonts w:ascii="Times New Roman" w:hAnsi="Times New Roman" w:cs="Times New Roman"/>
          <w:sz w:val="24"/>
          <w:szCs w:val="24"/>
          <w:lang w:val="en-US"/>
        </w:rPr>
        <w:t>Winner  the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Award of the Academy of Journalism  Republic of Kazakhstan "</w:t>
      </w:r>
      <w:proofErr w:type="spellStart"/>
      <w:r w:rsidRPr="00357F6C">
        <w:rPr>
          <w:rFonts w:ascii="Times New Roman" w:hAnsi="Times New Roman" w:cs="Times New Roman"/>
          <w:sz w:val="24"/>
          <w:szCs w:val="24"/>
          <w:lang w:val="en-US"/>
        </w:rPr>
        <w:t>Altyn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7F6C">
        <w:rPr>
          <w:rFonts w:ascii="Times New Roman" w:hAnsi="Times New Roman" w:cs="Times New Roman"/>
          <w:sz w:val="24"/>
          <w:szCs w:val="24"/>
          <w:lang w:val="en-US"/>
        </w:rPr>
        <w:t>Zhuldyz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en-US"/>
        </w:rPr>
        <w:t>" in the nomination "Best photo journalist"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b/>
          <w:sz w:val="24"/>
          <w:szCs w:val="24"/>
          <w:lang w:val="en-US"/>
        </w:rPr>
        <w:t>PERSONAL PHOTO EXHIBITIONS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• 2001. Photo exhibition at the Museum of Art. A. </w:t>
      </w:r>
      <w:proofErr w:type="spellStart"/>
      <w:r w:rsidRPr="00357F6C">
        <w:rPr>
          <w:rFonts w:ascii="Times New Roman" w:hAnsi="Times New Roman" w:cs="Times New Roman"/>
          <w:sz w:val="24"/>
          <w:szCs w:val="24"/>
          <w:lang w:val="en-US"/>
        </w:rPr>
        <w:t>Kasteev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in Almaty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• 2002. The photo exhibition "Parliament through the eyes </w:t>
      </w:r>
      <w:proofErr w:type="gramStart"/>
      <w:r w:rsidRPr="00357F6C">
        <w:rPr>
          <w:rFonts w:ascii="Times New Roman" w:hAnsi="Times New Roman" w:cs="Times New Roman"/>
          <w:sz w:val="24"/>
          <w:szCs w:val="24"/>
          <w:lang w:val="en-US"/>
        </w:rPr>
        <w:t>of  photo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correspondent" in the Parliament of Republic of Kazakhstan in Astana.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• 2011-16. The author of the projects “Favorites from the history of independence” dedicated to 20 and 25th anniversary of the Republic of Kazakhstan. Museum of Art. A. </w:t>
      </w:r>
      <w:proofErr w:type="spellStart"/>
      <w:r w:rsidRPr="00357F6C">
        <w:rPr>
          <w:rFonts w:ascii="Times New Roman" w:hAnsi="Times New Roman" w:cs="Times New Roman"/>
          <w:sz w:val="24"/>
          <w:szCs w:val="24"/>
          <w:lang w:val="en-US"/>
        </w:rPr>
        <w:t>Kasteev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and in the "House of Friendship" in Almaty. At the Presidential Center of Culture and in the Palace of Independence. Astana.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b/>
          <w:sz w:val="24"/>
          <w:szCs w:val="24"/>
          <w:lang w:val="en-US"/>
        </w:rPr>
        <w:t>AUTHORSHIP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• 2013 Educational and methodical manual "Photojournalism". (2016 </w:t>
      </w:r>
      <w:proofErr w:type="gramStart"/>
      <w:r w:rsidRPr="00357F6C">
        <w:rPr>
          <w:rFonts w:ascii="Times New Roman" w:hAnsi="Times New Roman" w:cs="Times New Roman"/>
          <w:sz w:val="24"/>
          <w:szCs w:val="24"/>
          <w:lang w:val="en-US"/>
        </w:rPr>
        <w:t>2nd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edition.)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>• 2013. Photobook "</w:t>
      </w:r>
      <w:proofErr w:type="spellStart"/>
      <w:r w:rsidRPr="00357F6C">
        <w:rPr>
          <w:rFonts w:ascii="Times New Roman" w:hAnsi="Times New Roman" w:cs="Times New Roman"/>
          <w:sz w:val="24"/>
          <w:szCs w:val="24"/>
          <w:lang w:val="en-US"/>
        </w:rPr>
        <w:t>Photochairs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of the Kazakh press"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>• 2017. Photobook "Eyes of the Century"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>• 2018. Photo encyclopedia "Kazakh photo chroniclers: history, chronicle, art"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>Public Association "</w:t>
      </w:r>
      <w:proofErr w:type="spellStart"/>
      <w:r w:rsidRPr="00357F6C">
        <w:rPr>
          <w:rFonts w:ascii="Times New Roman" w:hAnsi="Times New Roman" w:cs="Times New Roman"/>
          <w:sz w:val="24"/>
          <w:szCs w:val="24"/>
          <w:lang w:val="en-US"/>
        </w:rPr>
        <w:t>Photooner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7F6C">
        <w:rPr>
          <w:rFonts w:ascii="Times New Roman" w:hAnsi="Times New Roman" w:cs="Times New Roman"/>
          <w:sz w:val="24"/>
          <w:szCs w:val="24"/>
          <w:lang w:val="en-US"/>
        </w:rPr>
        <w:t>Chairman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of 2010 - to this day.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357F6C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 </w:t>
      </w:r>
    </w:p>
    <w:p w:rsidR="00F71CC2" w:rsidRPr="00357F6C" w:rsidRDefault="00F71CC2" w:rsidP="00F71C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>Faculty of Journalism. Senior Lecturer in the subject of “Photojournalist Mastery”</w:t>
      </w:r>
    </w:p>
    <w:p w:rsidR="00F71CC2" w:rsidRPr="00357F6C" w:rsidRDefault="00F71CC2" w:rsidP="00F71CC2">
      <w:pPr>
        <w:pStyle w:val="a3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2010 - </w:t>
      </w:r>
      <w:proofErr w:type="gramStart"/>
      <w:r w:rsidRPr="00357F6C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57F6C">
        <w:rPr>
          <w:rFonts w:ascii="Times New Roman" w:hAnsi="Times New Roman" w:cs="Times New Roman"/>
          <w:sz w:val="24"/>
          <w:szCs w:val="24"/>
          <w:lang w:val="en-US"/>
        </w:rPr>
        <w:t xml:space="preserve"> this day.</w:t>
      </w:r>
    </w:p>
    <w:p w:rsidR="00B32AD6" w:rsidRDefault="00B32AD6">
      <w:bookmarkStart w:id="0" w:name="_GoBack"/>
      <w:bookmarkEnd w:id="0"/>
    </w:p>
    <w:sectPr w:rsidR="00B3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87"/>
    <w:rsid w:val="00B32AD6"/>
    <w:rsid w:val="00C46687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A6E8-5E6F-4AAF-981D-8CB7F6C8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раздел"/>
    <w:basedOn w:val="2"/>
    <w:qFormat/>
    <w:rsid w:val="00F71CC2"/>
    <w:pPr>
      <w:spacing w:before="200" w:line="288" w:lineRule="auto"/>
    </w:pPr>
    <w:rPr>
      <w:rFonts w:ascii="Arial Black" w:eastAsia="Microsoft YaHei" w:hAnsi="Arial Black" w:cs="Tahoma"/>
      <w:bCs/>
      <w:color w:val="7A7A7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2020-07-06T05:05:00Z</dcterms:created>
  <dcterms:modified xsi:type="dcterms:W3CDTF">2020-07-06T05:05:00Z</dcterms:modified>
</cp:coreProperties>
</file>